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执法资格考试刷题用“法度易学法”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27" o:spid="_x0000_s1025" type="#_x0000_t75" style="height:213pt;width:338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免费领取会员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近期有需要参加执法资格考试的伙伴，分享以下海报到朋友圈集5个赞，截图发给小度客服即可免费开通VIP。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4" o:spid="_x0000_s1026" type="#_x0000_t75" style="height:269.5pt;width:151.5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长按识别以下小度7号客服二维码，领取VIP会员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5" o:spid="_x0000_s1027" type="#_x0000_t75" style="height:258pt;width:258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附：个人免费VS付费会员的功能对比</w:t>
      </w:r>
    </w:p>
    <w:tbl>
      <w:tblPr>
        <w:tblW w:w="6702" w:type="dxa"/>
        <w:jc w:val="center"/>
        <w:tblInd w:w="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32"/>
        <w:gridCol w:w="2562"/>
      </w:tblGrid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32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个人免费版</w:t>
            </w:r>
          </w:p>
        </w:tc>
        <w:tc>
          <w:tcPr>
            <w:tcW w:w="2562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个人VIP付费会员版</w:t>
            </w:r>
          </w:p>
          <w:p>
            <w:pPr>
              <w:pStyle w:val="33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30元/月（1元/天）</w:t>
            </w:r>
          </w:p>
          <w:p>
            <w:pPr>
              <w:pStyle w:val="33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60元/季（0.6元/天）</w:t>
            </w:r>
          </w:p>
          <w:p>
            <w:pPr>
              <w:pStyle w:val="33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80元/年（0.2元/天）</w:t>
            </w:r>
          </w:p>
        </w:tc>
      </w:tr>
      <w:tr>
        <w:trPr>
          <w:trHeight w:val="568" w:hRule="atLeast"/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章节练习</w:t>
            </w:r>
          </w:p>
        </w:tc>
        <w:tc>
          <w:tcPr>
            <w:tcW w:w="2232" w:type="dxa"/>
            <w:vAlign w:val="center"/>
          </w:tcPr>
          <w:p>
            <w:pPr>
              <w:pStyle w:val="33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题型练习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考试指南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专题学习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每日练习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历年真题</w:t>
            </w:r>
          </w:p>
        </w:tc>
        <w:tc>
          <w:tcPr>
            <w:tcW w:w="2232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×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模拟考场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×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错题巩固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×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我的收藏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×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  <w:tr>
        <w:trPr>
          <w:jc w:val="center"/>
        </w:trPr>
        <w:tc>
          <w:tcPr>
            <w:tcW w:w="1908" w:type="dxa"/>
            <w:vAlign w:val="center"/>
          </w:tcPr>
          <w:p>
            <w:pPr>
              <w:pStyle w:val="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学习报告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×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如何防止失联？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请按照下图所示步骤添加到手机桌面，以后用起来就很方便啦。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6" o:spid="_x0000_s1028" type="#_x0000_t75" style="height:349.75pt;width:192.4pt;rotation:0f;" o:ole="f" fillcolor="#FFFFFF" filled="f" o:preferrelative="t" stroked="t" coordorigin="0,0" coordsize="21600,21600">
            <v:fill on="f" color2="#FFFFFF" focus="0%"/>
            <v:stroke color="#0000FF" color2="#FFFFFF" opacity="100%" miterlimit="2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7" o:spid="_x0000_s1029" type="#_x0000_t75" style="height:352.8pt;width:178.45pt;rotation:0f;" o:ole="f" fillcolor="#FFFFFF" filled="f" o:preferrelative="t" stroked="t" coordorigin="0,0" coordsize="21600,21600">
            <v:fill on="f" color2="#FFFFFF" focus="0%"/>
            <v:stroke color="#0000FF" color2="#FFFFFF" opacity="100%" miterlimit="2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588" w:right="1797" w:bottom="1701" w:left="179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rPr>
        <w:rFonts w:hint="eastAsia"/>
      </w:rPr>
    </w:pPr>
    <w:r>
      <w:rPr>
        <w:rFonts w:hint="eastAsia"/>
        <w:kern w:val="0"/>
      </w:rPr>
      <w:t xml:space="preserve">第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页 共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pBdr>
        <w:top w:val="none" w:color="auto" w:sz="0" w:space="0"/>
      </w:pBdr>
      <w:jc w:val="both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  <w:rPr>
        <w:rFonts w:hint="eastAsia"/>
      </w:rPr>
    </w:pPr>
    <w:r>
      <w:rPr>
        <w:rFonts w:hint="eastAsia" w:ascii="Times New Roman" w:hAnsi="Times New Roman" w:eastAsia="黑体" w:cs="Times New Roman"/>
        <w:kern w:val="2"/>
        <w:sz w:val="18"/>
        <w:szCs w:val="18"/>
        <w:lang w:val="en-US" w:eastAsia="zh-CN" w:bidi="ar-SA"/>
      </w:rPr>
      <w:pict>
        <v:shape id="图片框 1025" o:spid="_x0000_s1030" type="#_x0000_t75" style="height:20.7pt;width:92.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文档名称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  <w:pBdr>
        <w:bottom w:val="none" w:color="auto" w:sz="0" w:space="0"/>
      </w:pBdr>
    </w:pPr>
    <w:r>
      <w:rPr>
        <w:rFonts w:ascii="Times New Roman" w:hAnsi="Times New Roman" w:eastAsia="黑体" w:cs="Times New Roman"/>
        <w:kern w:val="2"/>
        <w:sz w:val="18"/>
        <w:szCs w:val="18"/>
        <w:lang w:val="en-US" w:eastAsia="zh-CN" w:bidi="ar-SA"/>
      </w:rPr>
      <w:pict>
        <v:shape id="图片框 1026" o:spid="_x0000_s1031" type="#_x0000_t75" style="height:21.3pt;width:72.2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decimal"/>
      <w:pStyle w:val="2"/>
      <w:suff w:val="space"/>
      <w:lvlText w:val="%1"/>
      <w:lvlJc w:val="left"/>
      <w:pPr>
        <w:ind w:left="431" w:hanging="431"/>
      </w:pPr>
      <w:rPr>
        <w:rFonts w:hint="default" w:ascii="Arial" w:hAnsi="Arial" w:eastAsia="黑体" w:cs="Times New Roman"/>
        <w:b/>
        <w:i w:val="0"/>
        <w:iCs w:val="0"/>
        <w:caps w:val="0"/>
        <w:strike w:val="0"/>
        <w:dstrike w:val="0"/>
        <w:outline w:val="0"/>
        <w:shadow w:val="0"/>
        <w:spacing w:val="0"/>
        <w:kern w:val="0"/>
        <w:position w:val="0"/>
        <w:sz w:val="32"/>
        <w:szCs w:val="32"/>
        <w:u w:val="none"/>
      </w:rPr>
    </w:lvl>
    <w:lvl w:ilvl="1" w:tentative="1">
      <w:start w:val="1"/>
      <w:numFmt w:val="decimal"/>
      <w:pStyle w:val="4"/>
      <w:suff w:val="space"/>
      <w:lvlText w:val="%1.%2"/>
      <w:lvlJc w:val="left"/>
      <w:pPr>
        <w:ind w:left="567" w:hanging="567"/>
      </w:pPr>
      <w:rPr>
        <w:rFonts w:hint="default" w:ascii="Arial" w:hAnsi="Arial" w:eastAsia="黑体"/>
        <w:b/>
        <w:i w:val="0"/>
        <w:sz w:val="28"/>
        <w:szCs w:val="28"/>
      </w:rPr>
    </w:lvl>
    <w:lvl w:ilvl="2" w:tentative="1">
      <w:start w:val="1"/>
      <w:numFmt w:val="decimal"/>
      <w:pStyle w:val="5"/>
      <w:suff w:val="space"/>
      <w:lvlText w:val="%1.%2.%3"/>
      <w:lvlJc w:val="left"/>
      <w:pPr>
        <w:ind w:left="720" w:hanging="720"/>
      </w:pPr>
      <w:rPr>
        <w:rFonts w:hint="default" w:ascii="Arial" w:hAnsi="Arial" w:eastAsia="黑体"/>
        <w:b/>
        <w:i w:val="0"/>
        <w:sz w:val="28"/>
        <w:szCs w:val="28"/>
      </w:rPr>
    </w:lvl>
    <w:lvl w:ilvl="3" w:tentative="1">
      <w:start w:val="1"/>
      <w:numFmt w:val="decimal"/>
      <w:pStyle w:val="6"/>
      <w:suff w:val="space"/>
      <w:lvlText w:val="%1.%2.%3.%4"/>
      <w:lvlJc w:val="left"/>
      <w:pPr>
        <w:ind w:left="864" w:hanging="864"/>
      </w:pPr>
      <w:rPr>
        <w:rFonts w:hint="default" w:ascii="Arial" w:hAnsi="Arial" w:eastAsia="黑体"/>
        <w:b/>
        <w:i w:val="0"/>
        <w:sz w:val="30"/>
        <w:szCs w:val="30"/>
      </w:rPr>
    </w:lvl>
    <w:lvl w:ilvl="4" w:tentative="1">
      <w:start w:val="1"/>
      <w:numFmt w:val="decimal"/>
      <w:pStyle w:val="7"/>
      <w:suff w:val="space"/>
      <w:lvlText w:val="%1.%2.%3.%4.%5"/>
      <w:lvlJc w:val="left"/>
      <w:pPr>
        <w:ind w:left="1008" w:hanging="1008"/>
      </w:pPr>
      <w:rPr>
        <w:rFonts w:hint="default" w:ascii="Arial" w:hAnsi="Arial" w:eastAsia="黑体"/>
        <w:b/>
        <w:i w:val="0"/>
        <w:sz w:val="28"/>
        <w:szCs w:val="28"/>
      </w:rPr>
    </w:lvl>
    <w:lvl w:ilvl="5" w:tentative="1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0000002"/>
    <w:multiLevelType w:val="multilevel"/>
    <w:tmpl w:val="00000002"/>
    <w:lvl w:ilvl="0" w:tentative="1">
      <w:start w:val="1"/>
      <w:numFmt w:val="bullet"/>
      <w:pStyle w:val="28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2">
    <w:nsid w:val="0000000C"/>
    <w:multiLevelType w:val="multilevel"/>
    <w:tmpl w:val="0000000C"/>
    <w:lvl w:ilvl="0" w:tentative="1">
      <w:start w:val="1"/>
      <w:numFmt w:val="bullet"/>
      <w:pStyle w:val="30"/>
      <w:lvlText w:val="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spacing w:beforeLines="50" w:afterLines="5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pPr>
      <w:keepNext/>
      <w:keepLines/>
      <w:numPr>
        <w:ilvl w:val="0"/>
        <w:numId w:val="1"/>
      </w:numPr>
      <w:spacing w:beforeLines="200" w:afterLines="100"/>
      <w:jc w:val="left"/>
      <w:outlineLvl w:val="0"/>
    </w:pPr>
    <w:rPr>
      <w:rFonts w:eastAsia="黑体"/>
      <w:b/>
      <w:bCs/>
      <w:kern w:val="0"/>
      <w:sz w:val="32"/>
      <w:szCs w:val="44"/>
    </w:rPr>
  </w:style>
  <w:style w:type="paragraph" w:styleId="4">
    <w:name w:val="heading 2"/>
    <w:basedOn w:val="1"/>
    <w:next w:val="3"/>
    <w:pPr>
      <w:keepNext/>
      <w:keepLines/>
      <w:numPr>
        <w:ilvl w:val="1"/>
        <w:numId w:val="1"/>
      </w:numPr>
      <w:spacing w:beforeLines="100" w:afterLines="100"/>
      <w:jc w:val="left"/>
      <w:outlineLvl w:val="1"/>
    </w:pPr>
    <w:rPr>
      <w:rFonts w:ascii="Arial" w:hAnsi="Arial" w:eastAsia="黑体"/>
      <w:b/>
      <w:bCs/>
      <w:sz w:val="30"/>
      <w:szCs w:val="36"/>
    </w:rPr>
  </w:style>
  <w:style w:type="paragraph" w:styleId="5">
    <w:name w:val="heading 3"/>
    <w:basedOn w:val="1"/>
    <w:next w:val="3"/>
    <w:pPr>
      <w:keepNext/>
      <w:keepLines/>
      <w:numPr>
        <w:ilvl w:val="2"/>
        <w:numId w:val="1"/>
      </w:numPr>
      <w:spacing w:beforeLines="100" w:afterLines="100"/>
      <w:jc w:val="left"/>
      <w:outlineLvl w:val="2"/>
    </w:pPr>
    <w:rPr>
      <w:rFonts w:ascii="Arial" w:hAnsi="Arial" w:eastAsia="黑体"/>
      <w:b/>
      <w:bCs/>
      <w:sz w:val="30"/>
      <w:szCs w:val="32"/>
    </w:rPr>
  </w:style>
  <w:style w:type="paragraph" w:styleId="6">
    <w:name w:val="heading 4"/>
    <w:basedOn w:val="1"/>
    <w:next w:val="3"/>
    <w:pPr>
      <w:keepNext/>
      <w:keepLines/>
      <w:numPr>
        <w:ilvl w:val="3"/>
        <w:numId w:val="1"/>
      </w:numPr>
      <w:spacing w:beforeLines="100" w:afterLines="100"/>
      <w:ind w:left="862" w:hanging="862"/>
      <w:jc w:val="left"/>
      <w:outlineLvl w:val="3"/>
    </w:pPr>
    <w:rPr>
      <w:rFonts w:ascii="Arial" w:hAnsi="Arial" w:eastAsia="黑体"/>
      <w:b/>
      <w:bCs/>
      <w:sz w:val="30"/>
      <w:szCs w:val="28"/>
    </w:rPr>
  </w:style>
  <w:style w:type="paragraph" w:styleId="7">
    <w:name w:val="heading 5"/>
    <w:basedOn w:val="1"/>
    <w:next w:val="3"/>
    <w:pPr>
      <w:keepNext/>
      <w:keepLines/>
      <w:numPr>
        <w:ilvl w:val="4"/>
        <w:numId w:val="1"/>
      </w:numPr>
      <w:snapToGrid w:val="0"/>
      <w:spacing w:beforeLines="100" w:afterLines="100"/>
      <w:ind w:left="1009" w:hanging="1009"/>
      <w:jc w:val="left"/>
      <w:outlineLvl w:val="4"/>
    </w:pPr>
    <w:rPr>
      <w:rFonts w:ascii="Arial" w:hAnsi="Arial" w:eastAsia="黑体"/>
      <w:b/>
      <w:bCs/>
      <w:sz w:val="28"/>
      <w:szCs w:val="28"/>
    </w:rPr>
  </w:style>
  <w:style w:type="character" w:default="1" w:styleId="21">
    <w:name w:val="Default Paragraph Font"/>
  </w:style>
  <w:style w:type="paragraph" w:customStyle="1" w:styleId="3">
    <w:name w:val="Normal Indent"/>
    <w:basedOn w:val="1"/>
    <w:pPr>
      <w:ind w:firstLine="200" w:firstLineChars="200"/>
    </w:pPr>
  </w:style>
  <w:style w:type="paragraph" w:styleId="8">
    <w:name w:val="toc 7"/>
    <w:basedOn w:val="1"/>
    <w:next w:val="1"/>
    <w:pPr>
      <w:ind w:left="2520" w:leftChars="1200"/>
    </w:pPr>
  </w:style>
  <w:style w:type="paragraph" w:styleId="9">
    <w:name w:val="caption"/>
    <w:basedOn w:val="1"/>
    <w:next w:val="1"/>
    <w:pPr>
      <w:jc w:val="center"/>
    </w:pPr>
    <w:rPr>
      <w:rFonts w:ascii="Arial" w:hAnsi="Arial" w:eastAsia="黑体" w:cs="Arial"/>
      <w:b/>
      <w:sz w:val="21"/>
      <w:szCs w:val="20"/>
    </w:rPr>
  </w:style>
  <w:style w:type="paragraph" w:styleId="10">
    <w:name w:val="annotation text"/>
    <w:basedOn w:val="1"/>
    <w:pPr>
      <w:jc w:val="left"/>
    </w:pPr>
  </w:style>
  <w:style w:type="paragraph" w:styleId="11">
    <w:name w:val="toc 5"/>
    <w:basedOn w:val="1"/>
    <w:next w:val="1"/>
    <w:pPr>
      <w:spacing w:beforeLines="25" w:afterLines="25" w:line="240" w:lineRule="auto"/>
      <w:ind w:left="500" w:leftChars="500"/>
      <w:jc w:val="left"/>
    </w:pPr>
    <w:rPr>
      <w:i/>
      <w:sz w:val="21"/>
      <w:szCs w:val="21"/>
    </w:rPr>
  </w:style>
  <w:style w:type="paragraph" w:styleId="12">
    <w:name w:val="toc 3"/>
    <w:basedOn w:val="1"/>
    <w:next w:val="1"/>
    <w:pPr>
      <w:spacing w:line="240" w:lineRule="auto"/>
      <w:ind w:left="200" w:leftChars="200"/>
      <w:jc w:val="left"/>
    </w:pPr>
    <w:rPr>
      <w:b/>
      <w:iCs/>
    </w:rPr>
  </w:style>
  <w:style w:type="paragraph" w:styleId="13">
    <w:name w:val="toc 8"/>
    <w:basedOn w:val="1"/>
    <w:next w:val="1"/>
    <w:pPr>
      <w:ind w:left="2940" w:leftChars="1400"/>
    </w:pPr>
  </w:style>
  <w:style w:type="paragraph" w:styleId="14">
    <w:name w:val="footer"/>
    <w:basedOn w:val="1"/>
    <w:pPr>
      <w:pBdr>
        <w:top w:val="thinThickSmallGap" w:color="auto" w:sz="24" w:space="1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="黑体"/>
      <w:sz w:val="18"/>
      <w:szCs w:val="18"/>
    </w:rPr>
  </w:style>
  <w:style w:type="paragraph" w:styleId="15">
    <w:name w:val="header"/>
    <w:basedOn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 w:line="240" w:lineRule="auto"/>
      <w:jc w:val="left"/>
    </w:pPr>
    <w:rPr>
      <w:rFonts w:eastAsia="黑体"/>
      <w:sz w:val="18"/>
      <w:szCs w:val="18"/>
    </w:rPr>
  </w:style>
  <w:style w:type="paragraph" w:styleId="16">
    <w:name w:val="toc 1"/>
    <w:basedOn w:val="1"/>
    <w:next w:val="1"/>
    <w:pPr>
      <w:tabs>
        <w:tab w:val="right" w:leader="dot" w:pos="8302"/>
      </w:tabs>
      <w:spacing w:line="240" w:lineRule="auto"/>
      <w:jc w:val="left"/>
    </w:pPr>
    <w:rPr>
      <w:b/>
      <w:bCs/>
      <w:caps/>
    </w:rPr>
  </w:style>
  <w:style w:type="paragraph" w:styleId="17">
    <w:name w:val="toc 4"/>
    <w:basedOn w:val="1"/>
    <w:next w:val="1"/>
    <w:pPr>
      <w:spacing w:beforeLines="25" w:afterLines="25" w:line="240" w:lineRule="auto"/>
      <w:ind w:left="400" w:leftChars="400"/>
      <w:jc w:val="left"/>
    </w:pPr>
    <w:rPr>
      <w:sz w:val="21"/>
      <w:szCs w:val="21"/>
    </w:rPr>
  </w:style>
  <w:style w:type="paragraph" w:styleId="18">
    <w:name w:val="toc 6"/>
    <w:basedOn w:val="1"/>
    <w:next w:val="1"/>
    <w:pPr>
      <w:ind w:left="2100" w:leftChars="1000"/>
    </w:pPr>
  </w:style>
  <w:style w:type="paragraph" w:styleId="19">
    <w:name w:val="toc 2"/>
    <w:basedOn w:val="1"/>
    <w:next w:val="1"/>
    <w:pPr>
      <w:tabs>
        <w:tab w:val="right" w:leader="dot" w:pos="8302"/>
      </w:tabs>
      <w:spacing w:line="240" w:lineRule="auto"/>
      <w:ind w:left="100" w:leftChars="100"/>
      <w:jc w:val="left"/>
    </w:pPr>
    <w:rPr>
      <w:b/>
      <w:smallCaps/>
    </w:rPr>
  </w:style>
  <w:style w:type="paragraph" w:styleId="20">
    <w:name w:val="toc 9"/>
    <w:basedOn w:val="1"/>
    <w:next w:val="1"/>
    <w:pPr>
      <w:ind w:left="3360" w:leftChars="1600"/>
    </w:pPr>
  </w:style>
  <w:style w:type="character" w:styleId="22">
    <w:name w:val="Hyperlink"/>
    <w:basedOn w:val="21"/>
    <w:rPr>
      <w:color w:val="0000FF"/>
      <w:u w:val="single"/>
    </w:rPr>
  </w:style>
  <w:style w:type="paragraph" w:customStyle="1" w:styleId="23">
    <w:name w:val="批注框文本 Char Char"/>
    <w:basedOn w:val="1"/>
    <w:rPr>
      <w:sz w:val="18"/>
      <w:szCs w:val="18"/>
    </w:rPr>
  </w:style>
  <w:style w:type="paragraph" w:customStyle="1" w:styleId="24">
    <w:name w:val="annotation subject"/>
    <w:basedOn w:val="10"/>
    <w:next w:val="10"/>
    <w:rPr>
      <w:b/>
      <w:bCs/>
    </w:rPr>
  </w:style>
  <w:style w:type="paragraph" w:customStyle="1" w:styleId="25">
    <w:name w:val="Document Map"/>
    <w:basedOn w:val="1"/>
    <w:pPr>
      <w:shd w:val="clear" w:color="auto" w:fill="000080"/>
    </w:pPr>
  </w:style>
  <w:style w:type="paragraph" w:customStyle="1" w:styleId="26">
    <w:name w:val="table of figures"/>
    <w:basedOn w:val="1"/>
    <w:next w:val="1"/>
    <w:pPr>
      <w:ind w:left="840" w:leftChars="200" w:hanging="420" w:hangingChars="200"/>
    </w:pPr>
  </w:style>
  <w:style w:type="paragraph" w:customStyle="1" w:styleId="27">
    <w:name w:val="说明文字"/>
    <w:basedOn w:val="1"/>
    <w:next w:val="3"/>
    <w:pPr>
      <w:spacing w:before="156" w:after="156"/>
    </w:pPr>
    <w:rPr>
      <w:i/>
      <w:color w:val="0000FF"/>
      <w:sz w:val="21"/>
      <w:szCs w:val="21"/>
    </w:rPr>
  </w:style>
  <w:style w:type="paragraph" w:customStyle="1" w:styleId="28">
    <w:name w:val="小标题"/>
    <w:basedOn w:val="1"/>
    <w:next w:val="3"/>
    <w:pPr>
      <w:numPr>
        <w:ilvl w:val="0"/>
        <w:numId w:val="2"/>
      </w:numPr>
      <w:spacing w:beforeLines="25" w:afterLines="25" w:line="240" w:lineRule="auto"/>
      <w:ind w:left="200" w:hanging="200" w:hangingChars="200"/>
    </w:pPr>
    <w:rPr>
      <w:rFonts w:ascii="Arial" w:hAnsi="Arial" w:eastAsia="黑体"/>
      <w:b/>
      <w:sz w:val="28"/>
    </w:rPr>
  </w:style>
  <w:style w:type="paragraph" w:customStyle="1" w:styleId="29">
    <w:name w:val="文档标题"/>
    <w:basedOn w:val="1"/>
    <w:pPr>
      <w:spacing w:beforeLines="100" w:afterLines="100" w:line="300" w:lineRule="auto"/>
      <w:jc w:val="center"/>
    </w:pPr>
    <w:rPr>
      <w:rFonts w:ascii="Arial" w:hAnsi="Arial" w:eastAsia="黑体" w:cs="Arial"/>
      <w:b/>
      <w:sz w:val="48"/>
      <w:szCs w:val="32"/>
    </w:rPr>
  </w:style>
  <w:style w:type="paragraph" w:customStyle="1" w:styleId="30">
    <w:name w:val="项目排列"/>
    <w:basedOn w:val="1"/>
    <w:pPr>
      <w:numPr>
        <w:ilvl w:val="0"/>
        <w:numId w:val="3"/>
      </w:numPr>
      <w:spacing w:line="300" w:lineRule="auto"/>
      <w:ind w:left="350" w:leftChars="200" w:hanging="150" w:hangingChars="150"/>
    </w:pPr>
  </w:style>
  <w:style w:type="paragraph" w:customStyle="1" w:styleId="31">
    <w:name w:val="代码"/>
    <w:basedOn w:val="1"/>
    <w:pPr>
      <w:spacing w:before="156" w:after="156" w:line="240" w:lineRule="auto"/>
      <w:ind w:left="960" w:leftChars="400"/>
    </w:pPr>
    <w:rPr>
      <w:rFonts w:ascii="Courier New" w:hAnsi="Courier New"/>
      <w:sz w:val="21"/>
      <w:szCs w:val="21"/>
    </w:rPr>
  </w:style>
  <w:style w:type="paragraph" w:customStyle="1" w:styleId="32">
    <w:name w:val="表格标题"/>
    <w:basedOn w:val="33"/>
    <w:next w:val="33"/>
    <w:pPr>
      <w:jc w:val="center"/>
    </w:pPr>
    <w:rPr>
      <w:b/>
      <w:sz w:val="24"/>
    </w:rPr>
  </w:style>
  <w:style w:type="paragraph" w:customStyle="1" w:styleId="33">
    <w:name w:val="表格文字"/>
    <w:basedOn w:val="1"/>
    <w:pPr>
      <w:spacing w:before="0" w:after="0" w:line="240" w:lineRule="auto"/>
      <w:jc w:val="left"/>
    </w:pPr>
    <w:rPr>
      <w:kern w:val="21"/>
      <w:sz w:val="21"/>
      <w:szCs w:val="21"/>
    </w:rPr>
  </w:style>
  <w:style w:type="paragraph" w:customStyle="1" w:styleId="34">
    <w:name w:val="普通标题"/>
    <w:basedOn w:val="1"/>
    <w:next w:val="3"/>
    <w:pPr>
      <w:pageBreakBefore/>
      <w:spacing w:beforeLines="200" w:afterLines="100"/>
      <w:jc w:val="center"/>
    </w:pPr>
    <w:rPr>
      <w:rFonts w:ascii="Arial" w:hAnsi="Arial" w:eastAsia="黑体"/>
      <w:b/>
      <w:sz w:val="32"/>
      <w:szCs w:val="32"/>
    </w:rPr>
  </w:style>
  <w:style w:type="paragraph" w:customStyle="1" w:styleId="35">
    <w:name w:val="标题（无编号）"/>
    <w:basedOn w:val="6"/>
    <w:pPr>
      <w:numPr>
        <w:ilvl w:val="3"/>
        <w:numId w:val="0"/>
      </w:numPr>
      <w:spacing w:before="78" w:after="78"/>
    </w:pPr>
  </w:style>
  <w:style w:type="character" w:customStyle="1" w:styleId="36">
    <w:name w:val="page number"/>
    <w:basedOn w:val="21"/>
    <w:rPr/>
  </w:style>
  <w:style w:type="character" w:customStyle="1" w:styleId="37">
    <w:name w:val="annotation reference"/>
    <w:basedOn w:val="21"/>
    <w:rPr>
      <w:sz w:val="21"/>
      <w:szCs w:val="21"/>
    </w:rPr>
  </w:style>
  <w:style w:type="character" w:customStyle="1" w:styleId="38">
    <w:name w:val="已访问超链接"/>
    <w:basedOn w:val="21"/>
    <w:rPr>
      <w:color w:val="800080"/>
      <w:u w:val="single" w:color="800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customXml" Target="../customXml/item1.xml"/><Relationship Id="rId17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04（无封面）普通WPS文档模板-法度-180302.wpt</Template>
  <Pages>1</Pages>
  <Words>146</Words>
  <Characters>162</Characters>
  <Lines>1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2021-04-16T06:56:00Z</dcterms:created>
  <dc:creator>Administrator</dc:creator>
  <dcterms:modified xsi:type="dcterms:W3CDTF">2021-04-21T16:27:58Z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